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AD3926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2018-09-04T07:33:00Z</dcterms:modified>
</cp:coreProperties>
</file>